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dziś niepogodzona* jest moja skarga, ciężka jest Jego ręka** mimo mego wzdychania.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niepogodzona, </w:t>
      </w:r>
      <w:r>
        <w:rPr>
          <w:rtl/>
        </w:rPr>
        <w:t>מְרִי</w:t>
      </w:r>
      <w:r>
        <w:rPr>
          <w:rtl w:val="0"/>
        </w:rPr>
        <w:t xml:space="preserve"> (meri): em. za Tg V S na: gorzka, </w:t>
      </w:r>
      <w:r>
        <w:rPr>
          <w:rtl/>
        </w:rPr>
        <w:t>מַר</w:t>
      </w:r>
      <w:r>
        <w:rPr>
          <w:rtl w:val="0"/>
        </w:rPr>
        <w:t xml:space="preserve"> (mar).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ręka, </w:t>
      </w:r>
      <w:r>
        <w:rPr>
          <w:rtl/>
        </w:rPr>
        <w:t>יָדִי</w:t>
      </w:r>
      <w:r>
        <w:rPr>
          <w:rtl w:val="0"/>
        </w:rPr>
        <w:t xml:space="preserve"> (jadi), prawdopodobnie szczególny przyp. zaim 3 os., &lt;x&gt;220 23:2&lt;/x&gt; L, por. G: χεὶρ  αὐτοῦ  βαρεῖα  γέγονεν  ἐπ᾽  ἐμῷ  στεναγμω. Być może idiom: choć staram się powstrzymać moje wzdychanie.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2024-04-29T13:41:17Z</dcterms:modified>
</cp:coreProperties>
</file>