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prawy może rozwiązać z Nim sprawę, (tam) byłbym przez mojego sędziego ocalony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prawy może z Nim rozmawiać, tam mój sędzia ocaliłby mnie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człowiek prawy rozprawiałby z nim, a ja na zawsze byłbym wolny od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Tamby się człowiek szczery rozprawił z nim, i byłbym wolnym wiecznie od sędziego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przełoży sprawiedliwość przeciwko mnie, a sąd mój niech dojdzie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by się z Nim prawował niewinny, od mego Sędziego byłbym wolny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człowiek sprawiedliwy będzie się z nim prawował i przez mego sędziego będę uznany za niewinnego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prawowałby się z Nim ktoś sprawiedliwy i na zawsze byłbym uwolniony przez mego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Spierałbym się z Nim jako sprawiedliwy, raz na zawsze uzyskałbym rozstrzygnięcie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dostrzegłby w przeciwniku człowieka prawego, na zawsze uwolniłby mnie mój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нього правда і оскарження, хай же доведе мій суд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będąc prostolinijny, bym się z Nim prawował, więc zostałbym przez mojego sędziego uwolniony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prostolinijny uporządkuje z nim sprawy, ja zaś na zawsze odszedłbym bezpiecznie od mego sędziego.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2024-04-29T10:59:58Z</dcterms:modified>
</cp:coreProperties>
</file>