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odrzucił prawo mojego sługi lub mojej służącej, gdy występowali przeciwko mnie ze skargą,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2024-04-27T22:35:06Z</dcterms:modified>
</cp:coreProperties>
</file>