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[byłbym winny], jednak nie dopuściłem, by zgrzeszyły moje usta — nie przeklinałem go i nie prosiłem o odebranie mu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nie pozwoliłem zgrzeszyć swoim ustom, pragnąc przekleństwa na jego duszy);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owszem nie dałem zgrzeszyć ustom moim, abym miał żądać przeklęstwa duszy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wydawał ku grzeszeniu gardła mego, abym żądał przeklinając duszę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dałem, by język mój grzeszył, w przekleństwie życząc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dopuściłem, aby moje usta zgrzeszyły, przeklinając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pozwalałem grzeszyć moim ustom, nie rzucałem przekleństwa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pozwoliłem grzeszyć moim ustom przez rzucanie przekleństwa na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pozwoliłem grzeszyć memu językowi ani rzucać przekleństwa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вже моє ухо почує моє прокляття, хай, отже, шепче нарід, як мені зло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dopuszczałem, by zgrzeszyło me podniebienie i zażądało przekleństwa jego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pozwoliłem memu podniebieniu grzeszyć proszeniem o klątwie przeciw jego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2024-04-27T14:45:40Z</dcterms:modified>
</cp:coreProperties>
</file>