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abyście* nie powiedzieli: Znaleźliśmy mądrość. Bóg może go pokonać, nie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zatem powiedzieć: Racja jest po naszej stronie. Tylko Bóg może go pokonać —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możecie powiedzieć: Znaleźliśmy mądrość.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go strąca,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snać rzeczecie: Znaleźliśmy mądrość; sam go Bóg przekonywa,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snadź nie rzekli: Naleźliśmy mądrość, Bóg go porzucił,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Znaleźliśmy mądrość; Bóg go pokona, nie człowiek;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Znaleźliśmy mądrość. Bóg, a nie człowiek, może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Znaleźliśmy mądrość, Bóg może go pokonać,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«Osiągnęliśmy mądrość!». Sam Bóg go pokona,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”Znaleźliśmy mądrość, sam Bóg mu odpowie a nie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не сказали: Ми знайшли мудрість, додали ми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powiecie: My znaleźliśmy mądrość; tylko Bóg rozwiewa wątpliwości,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nie rzekli: ʼZnaleźliśmy mądrość; to Bóg go wypędza, nie człowiekʼ.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uważajcie, abyście nie powiedzieli.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2024-04-29T19:50:12Z</dcterms:modified>
</cp:coreProperties>
</file>