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44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bezbożności smaga ich w miejscu widzących,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bezbożność potrafi wysmagać ich w miejscu publicznym,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niegodziwych w miejscu widocznym;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Poraża ich jako niepobożnych na miejscu jawnem.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niezbożniki poraził je na miejscu widzących,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bezbożnych, na miejscu, gdzie są widzowie,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bezbożność smaga ich w miejscu, gdzie to widzą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bezbożność karze ich chłostą, w miejscach dobrze widocznych,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przewrotnych, w sposób widoczny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grzeszników na miejscu widocznym [dla wszystkich],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погасив безбожних, вони ж видні перед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publicznym miejscu chłoszcze ich jako niegodziwców,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niegodziwców ich policzkuje w miejscu, gdzie są obserwatorzy;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2024-04-28T06:48:50Z</dcterms:modified>
</cp:coreProperties>
</file>