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wrą jak kocioł, a morze mąci jak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Głębię wód wzburzy jak kocioł, morze przemienia w garnek aptekarza.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kipią niczym kocioł; czyni morze podobnym do naczynia na maść.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2024-05-08T03:33:09Z</dcterms:modified>
</cp:coreProperties>
</file>