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przepadną na sądzie, Podobnie jak grzesznicy w gronie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nie ostoją się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niepobożni na sądzie nie ostoją,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powstaną niezbożnicy na sądzie ani grzesznicy w zebraniu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występni nie ostoją się na sądzie ani grzesznicy - w zgromadzeniu sprawiedliwych,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nie ostoją się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powstaną bezbożni na 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nie ostoją się na sądzie ani grzesznicy wśród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bezbożni nie ostoją się w sądzie ani grzesznicy w zgromadzeniu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безбожні не встануть на суді, ані грішники на раді праведників.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niegodziwi się nie ostoją na sądzie, ani grzesznicy w gronie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niegodziwcy nie ostoją się w sądzie ani grzesznicy w zgromadzeniu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2024-04-24T14:39:51Z</dcterms:modified>
</cp:coreProperties>
</file>