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222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wargami opowiadam wszystkie nakazy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mojemi opowiadam wszystkie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opowiadałem wszytkie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swoimi wargami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opowiadam Wszystkie wskazania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wargami opowiadam o wszystkich wyrokach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wargami ogłaszam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ustami wygłaszam wszystkie wyroki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oznajmiam wszystkie sądownicze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2024-05-01T13:47:01Z</dcterms:modified>
</cp:coreProperties>
</file>