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231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 o Twoich poleceniach I rozważać Twe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przypatruję się twoim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przykazaniach twoich rozmyślam, i przypatruję się drogom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ćwiczył w rozkazaniach twoich i przypatrzę się drogam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Twych postanowieniach i ścieżki Twoje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rozkazach twoich I patrzę na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Twe nakazy, zważać 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rozważam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Twoje przykazania i śledzić uważnie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Twych przepisach i uważam na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zajmować twymi rozkazami i oglądać się na twoje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2024-05-01T20:28:39Z</dcterms:modified>
</cp:coreProperties>
</file>