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33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swe rozporządzenia, Aby ich ściśle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rozkazałeś pilnie przestrzegać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przykazał, aby pilnie strzeżono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rozkazał, aby przykazania twego strzeżono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 to dałeś swoje przykazania, by pilnie ich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wydał rozkazy swoje, Aby ich pilnie strzeżono: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nakazy,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przykazania, aby przestrzegano ich pilnie.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ustanowił Twoje przykazania, by przestrzegano ich wiernie.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Стріли сильного вигострені з углям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Twoje przepisy, by były ściśle przestrzegane.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jako nakaz wydałeś swe rozkazy, by ich pilnie przestrzegano.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2024-05-01T17:27:03Z</dcterms:modified>
</cp:coreProperties>
</file>