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Twoje Słowo trwa na wieki,* Umocowane w (samym) 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40:8&lt;/x&gt;; &lt;x&gt;470 24:35&lt;/x&gt;; &lt;x&gt;670 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Niewzruszone jak niebiosa.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2024-05-01T15:45:35Z</dcterms:modified>
</cp:coreProperties>
</file>