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ich ustach będzie uwielbienie Boga – I miecz obosieczny w ich ręku,*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2024-04-28T16:01:42Z</dcterms:modified>
</cp:coreProperties>
</file>