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w swym przerażeniu: Zostałem odtrącony sprzed Twoich oczu! Lecz wysłuchałeś głosu mego błagania o litość, gdy wzywałem Cię na 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2024-05-07T17:46:54Z</dcterms:modified>
</cp:coreProperties>
</file>