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nieprawość i fałsz, Nie chce postępować rozumnie i 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2024-05-26T19:47:16Z</dcterms:modified>
</cp:coreProperties>
</file>