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Wzoruj się na niewinnym i przyglądaj się prawemu, Bo przyszłość należy do człowieka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2024-05-19T22:20:46Z</dcterms:modified>
</cp:coreProperties>
</file>