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moje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jak ciężar, z którym sobie nie radzę.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 i ropieją moje rany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nieprawości moje przycisnęły głowę moję; jako brzemię ciężkie obciążyły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nieprawości moje przewyższyły głowę moję, a jako brzemię ciężkie obciężały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winy moje wyrosły ponad moją głowę, gniotą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Winy moje bowiem wyrosły ponad głowę moją, Są jak wielki ciężar, zbyt ciężki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winy bowiem przerosły moją głowę, przygniatają mnie jak wielki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nieprawości sięgają mi nad głowę, obciążyły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Przerosły mnie bowiem moje nieprawości, zbyt na mnie ciążą jak nadmierne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обяви мені мій кінець і число моїх днів, яке воно, щоб я взнав чим лишаюся.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winy przerosły moją głowę, przeciążają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zaczęły cuchnąć, zajątrzyły się,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2024-05-08T13:55:40Z</dcterms:modified>
</cp:coreProperties>
</file>