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Karcisz człowieka karami za winę, Niszczysz jak mól to, co mu miłe* – To prawda, tchnieniem jest każdy człowiek.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Karcisz człowieka karami za winę, Niczym mól niszczysz to, co mu miłe — To prawda, człowiek jest tylko tchnieniem.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mojej modlitwy, JAHWE, i nakłoń ucha na moje wołanie; nie bądź głuchy na moje łzy, bo jestem gościem u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gromiąc karzesz człowieka dla nieprawości, wnet niszczysz jako mól grzeczność jego; zaisteć marnością jest wszelki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mocy ręki twojej jam ustał w strofowaniu; dla nieprawości karałeś człowieka i uczyniłeś, że wyschła jako pająk dusza jego: zaiste próżno się trwoży wszelki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winę chłoszczesz człowieka karaniem, jak mól obracasz wniwecz to, czego pożąda. Doprawdy, każdy człowiek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Karami za winę karcisz człowieka I niweczysz jak mól urok jego. Zaprawdę, tylko tchnieniem jest każdy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ganisz za winę, chłoszczesz człowieka, niczym mól niszczysz to, czego pożąda. Doprawdy, ulotne jest ludzkie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chłoszczesz człowieka za winy, niszczysz jak mól to, czego pożąda.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doświadczasz człowieka karą za jego grzech, niszczysz jak mól to, co mu jest drogie. Zaprawdę, ledwo tchnieniem jest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не забери від мене твоїх щедрот. Твоє милосердя і твоя правда постійно мені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Odsuwasz człowieka karami za winy i jak mól – niweczysz jego wspaniałość, zaprawdę, każdy człowiek jest znikomością.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moją modlitwę, JAHWE, i nadstawić ucha na me wołanie o pomoc. Nie milcz na moje łzy. Bo jestem u ciebie tylko osiadłym przybyszem, osiedleńcem, tak jak wszyscy moi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to, co mu miłe, </w:t>
      </w:r>
      <w:r>
        <w:rPr>
          <w:rtl/>
        </w:rPr>
        <w:t>חֲמּודֹו</w:t>
      </w:r>
      <w:r>
        <w:rPr>
          <w:rtl w:val="0"/>
        </w:rPr>
        <w:t xml:space="preserve"> (chamudo): być może: jego piękno, </w:t>
      </w:r>
      <w:r>
        <w:rPr>
          <w:rtl/>
        </w:rPr>
        <w:t>חֶמְדֹו</w:t>
      </w:r>
      <w:r>
        <w:rPr>
          <w:rtl w:val="0"/>
        </w:rPr>
        <w:t xml:space="preserve"> (chemdo). W G: jego duszę : rozpuszczasz jego duszę jak pajęczynę.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2024-04-29T17:42:38Z</dcterms:modified>
</cp:coreProperties>
</file>