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na szerokość (kilku) dłoni,* ** Okres mego życia jest jak nic przed Tobą. Tak! Tylko tchnieniem jest każdy człowiek, (nawet wysoko) postawiony.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Dłoń l. piędź, szerokość czterech palców: &lt;x&gt;110 7:26&lt;/x&gt;; &lt;x&gt;300 52:21&lt;/x&gt;.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7:26&lt;/x&gt;; &lt;x&gt;300 52:21&lt;/x&gt;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2024-04-29T20:56:26Z</dcterms:modified>
</cp:coreProperties>
</file>