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wargi, A moje usta będą głosić Twoją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2024-04-29T01:20:16Z</dcterms:modified>
</cp:coreProperties>
</file>