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dotrze przed Twoje oblicze, Skłoń swoje ucho (i usłysz) mój krzyk,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2024-04-29T00:08:58Z</dcterms:modified>
</cp:coreProperties>
</file>