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 I nasze tajemnice* ** – w świetle Twego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winy, Nasze tajemnice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Położyłeś przed sobą nasze nieprawości, nasze skryte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nieprawości nasze przed sobą, tajne występki nasze przed jasnością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nieprawości nasze przed oczyma swymi, wiek nasz przed jasnością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przed sobą nasze winy, nasze skryte grzechy w świetle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winy nasze przed sobą, Tajne grzechy nasze w świetle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Oglądasz w świetle swojego oblicza nasze winy i najskrytsze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nieprawości, nasze skryte winy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sobie przed oczy nasze winy, a tajne grzechy nasze - przed światłością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твоїми очима впізнаєш і побачиш віддачу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Stawiłeś przed Siebie nasze winy oraz nasze tajniki przed światło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Przewinienia nasze postawiłeś tuż przed sobą, skryte rzeczy nasze – przed swym jaśniejącym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tajemnice : wiek (doczesność, okres życia) G. Tradycja targumiczna pojmuje to w sensie grzechów młodości: &lt;x&gt;230 89:46&lt;/x&gt;; &lt;x&gt;290 54:4&lt;/x&gt;; &lt;x&gt;220 20:11&lt;/x&gt;;&lt;x&gt;220 33:25&lt;/x&gt;.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&lt;x&gt;230 139:1-2&lt;/x&gt;; &lt;x&gt;290 29:15&lt;/x&gt;;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2024-04-29T09:08:16Z</dcterms:modified>
</cp:coreProperties>
</file>