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dźwięki z dziesięciu strun harfy Albo kiedy gra cytra.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rozradowałeś mnie, JAHWE, twymi czynami; będę śpiewać o dziełach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lutni, i na harfie z 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dziesiąci strunach, na arfie, z śpiewaniem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lirze, i pieśnią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lutni o dziesięciu strunach I na harfie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lutni,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lirze dziesięciostrunnej i 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wtórze dziesięciostrunnej lutni i harfy,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Морські хвилі подивугідні від голосів багатьох вод, Господь подивугідний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dziesięciostrunnej lutni, na lirze oraz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JAHWE, swym działaniem; ze względu na dzieła twych rąk wołam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2024-04-28T20:40:49Z</dcterms:modified>
</cp:coreProperties>
</file>