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życia* – dla uniknięcia sideł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 życiodajnym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mądrego Prawo jest źródłem życia (l. życiodajnym źródłem) przez to, że chroni go od sideł śmierci, &lt;x&gt;240 13:14&lt;/x&gt;L.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2024-05-04T19:03:00Z</dcterms:modified>
</cp:coreProperties>
</file>