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rozjaśnia* twarz; gdy serce obolałe – duch przygnębiony.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2024-05-03T00:48:15Z</dcterms:modified>
</cp:coreProperties>
</file>