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Powierz* ** JAHWE swoje sprawy, a wtedy urzeczywistnią się twoje zamysły.***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swoje sprawy, a wtedy spełnią się twoje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swe dzieła, a twoje zamysły będą utwierdzone.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na Pana sprawy twe, a będą utwierdzone zamysły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JAHWE uczynki twoje, a będą wyprostowane myśli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Panu swą sprawę, a spełnią się twoje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Panu swoje sprawy, a wtedy ziszczą się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swoje dzieła, a spełnią się twoje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sprawę, a spełnią się twoje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Jahwe twoje dzieła, a powiodą się twe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доброї дороги - чинити праведне, а сприйнятне у Бога більше ніж приносити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WIEKUISTEMU twoje sprawy, a utwierdzą się twe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 swe dzieła na JAHWE, a będą utwierdzone twe plany.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zepchnij (l. zdaj ) na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22:9&lt;/x&gt;; &lt;x&gt;230 37:5&lt;/x&gt;; &lt;x&gt;230 55:23&lt;/x&gt;; &lt;x&gt;230 127:1-2&lt;/x&gt;;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brak ww. 1, 3, 4,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2024-06-03T04:54:00Z</dcterms:modified>
</cp:coreProperties>
</file>