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2"/>
        <w:gridCol w:w="1713"/>
        <w:gridCol w:w="5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Śmierć i życie są w mocy języka,* ci, którzy go kochają, spożywają jego owoc.**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Niszczycielski język niszczy trzech: tego, kto mówi, tego, o którym mówi, i tego, który słucha (Midrash Tehillim 52:2).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ci, którzy go cenią, l. którzy mu poświęcają uwagę, l. którzy się z nim przyjaźnią. Wg G: ci, którzy trzymają go na wodzy, będą spożywać jego owoce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2024-05-01T01:23:49Z</dcterms:modified>
</cp:coreProperties>
</file>