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wkraczaj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przenoś granicy starej, a na rolę sierotek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 granic małych dziatek a nie wchodź na rolą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pradawnej miedzy, na pole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dawnej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 dawnych granic, nie wchodź na pola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starej granicy i nie wchodź na pole sierot,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starodawnej granicy i na pola sierot nie wkraczaj,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переставляй вічні границі, а на посілість сиріт не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przesuwaj odwiecznej granicy oraz nie wkraczaj na pole sierot.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cofaj dawnej granicy i nie wchodź na pole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2024-04-27T16:07:31Z</dcterms:modified>
</cp:coreProperties>
</file>