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ma ogromną radość; kto zrodził mądrego, ten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będzie się wielce radował, a kto spłodzi mądrego, będzie się z niego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a kto spłodził mądrego, weseli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barzo ociec sprawiedliwego: który zrodził mądrego, weselić się będzie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ojciec sprawiedliwego, kto zrodził mądrego,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bardzo się raduje; kto zrodził mądrego, cieszy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kto dał życie mądremu – cieszy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jest bardzo zadowolony: dał życie mądremu, więc się nim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wielce ojciec sprawiedliwego; kto mądrego zrodził, może weselić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батько добре виховує, а мудрим сином радіє його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się raduje ojciec sprawiedliwego; kto zrodził mędrca – cieszy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na pewno będzie się radował; kto został ojcem mądrego, będzie się nim 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2024-04-27T21:10:55Z</dcterms:modified>
</cp:coreProperties>
</file>