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Biada! Kto się żali: Ach! U kogo jest kłótnia? Kto ciągle narzeka? Kto opatruje niepotrzebne rany? U kogo oczy bez przerwy przekrwione?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żal? U kogo kłótnie? U kogo szemranie?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Komu niestety? Komu zwady? Komu krzyk? Komu rany daremne? Komu zapalenie oczów?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Czyjemu ojcu biada? Komu swary? Komu doły? Komu bez przyczyny rany? Komu płynienie oczu?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Ach, u kogo Biada, u kogo swary, u kogo żale, u kogo rany bez powodu, u kogo oczy są mętne?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Biada! Kto mówi: Ach! U kogo jest kłótnia? U kogo skarga?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 U kogo: Ach!? U kogo kłótnie? U kogo narzekanie? U kogo rany bez powodu? U kogo mętne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„Biada!”, u kogo: „Ach!”? Kto kłóci się i krzyczy? U kogo rany bez powodu i 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”biada”? U kogo ”niestety”? U kogo swary? U kogo narzekania? U kogo rany bez powodu? U kogo 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горе? Кому клопіт? Кому суд? Кому неприємність і розмови? Кому побиття даром? Чиї голубині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dolega bieda? Komu cierpienie? Komu kłótnie? Komu żale? Komu rany bez przyczyny? Komu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niepokój? U kogo kłótnie? U kogo zmartwienie? Kto ma rany bez powodu? Kto ma mętne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2024-04-27T15:16:36Z</dcterms:modified>
</cp:coreProperties>
</file>