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z okna mego domu, (gdy) wychyliłem się przez kratę,*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Wyglądałem raz z okna mego domu, wychyliłem się z lekka przez kratę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okna swego domu wyglądałem przez kratę;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oknem domu swego przez kratę moję wyglądał;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oknem domu swego przez kratę wyglądał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bowiem swojego domu, spoza kraty się przyglądałem.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oknem mojego domu i patrzyłem przez kratę,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okna swojego domu spoglądałem przez kraty,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spoglądałem zza kraty przez okno mojego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okno mego domu, spoglądając przez kraty,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вікна з свого дому дивлячись на дороги,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okna mojego domu, wyglądałem przez moje otwory,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bowiem z okna mego domu przez kratę,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wychyliłem się przez kratę : wg G: wyjrzałem na ulicę, εἰς τὰς πλατείας παρακύπτουσα.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2024-04-29T12:29:48Z</dcterms:modified>
</cp:coreProperties>
</file>