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5"/>
        <w:gridCol w:w="2020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Kradziona woda jest słodka i chleb pokątnie zdobyty smakuje.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2024-04-28T00:03:25Z</dcterms:modified>
</cp:coreProperties>
</file>