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Zarozumiały on bardzo! Lecz jego wyniosłość, pycha i buta to puste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o pysze Moabu, że jest bardzo pyszny, o jego zuchwałości, wyniosłości i gniewie.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zamiary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słyszeliśmy o pysze Moabowej, że bardzo pyszny jest, o hardości, i wyniosłości jego, i o zapalczywości jego; wszakże nie przyjdą do skutku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pychę Moab, pyszny jest barzo. Pycha jego i hardość jego, i zagniewanie jego więtsze niż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pyszny bez granic, o jego zuchwałości i dumie, i popędliwej złości; niesłuszne są jego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bardzo pyszny, o jego wyniosłości, o jego dumie i złości, i że bezpodstawna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bardzo wielkiej, o jego dumie, pogardzie i złości, i o jego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 o pysze Moabu, o wielkiej zarozumiałości, o jego dumie, hardości, o bezgranicznym zuchwalstwie”.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Znaliśmy pychę Moabu, wybujałe zarozumialstwo, jego dumę i butę, jego zuchwałość bez granic; próżna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про гордість моава, гордість дуже велика, ти відкинув зарозумілість. Не таке твоє чаклунство,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który jest bardzo dumny; o pysze, wyniosłości i jego zuchwałości, o nieuzasadnionych jego wymysłach.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pysze Moabu, że jest bardzo pyszny; jego wyniosłość i jego pycha oraz jego furia – jego pusta gadanina już taka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2024-04-27T17:19:28Z</dcterms:modified>
</cp:coreProperties>
</file>