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w którym naczelny wódz wojsk Sargona, króla Asyrii, wysłany przez swego pana wyruszył przeciwko Aszdodowi, walczył z tym miastem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przybył do Aszdodu, wysłany tam przez Sargona, króla Asyrii, walczył przeciw Aszdodu i go zdobył;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Tartan przyciągnął do Azotu, posłany będąc od Sargona, króla Assyryjskiego, i walczył przeciw Azotowi, i dobył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wszedł Tartan do Azotu, gdy go był posłał Sargon, król Assyryjski, i walczył przeciw Azotowi, i dobył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naczelny dowódca wysłany przez Sargona, króla asyryjskiego, przybył pod Aszdod, przypuścił szturm do miasta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wysłany przez Sargona, króla Asyrii, wyruszył przeciwko Azdodowi, walczył z Azdodem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Tartan, wysłany przez króla asyryjskiego Sargona, przybył do Aszdod, zaatakował miasto i je zdobył,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w roku, w którym naczelny dowódca wojsk asyryjskich przybył na polecenie króla Asyrii Sargona do Aszdodu. Obległ on wtedy to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przybył do Aszdodu Tartan, wysłany [tam] przez króla Asyrii, Sargona, obległ Aszdod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коли Танатан ввійшов до Азоту, коли був післаний Сарнаном царем ассирійців і воював з Азотом і захопив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wkroczył do Aszdodu, posłany przez Sargona, król Aszuru i walczył przeciwko Aszdodowi, i je zdobył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do Aszdodu przybył tartan, posłany przez Sargona, króla Asyrii, i zaczął walczyć z Aszdodem, i go zdobył,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2024-04-29T17:58:56Z</dcterms:modified>
</cp:coreProperties>
</file>