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oświadczenie JAHWE Zastępów – usunięty będzie gwóźdź wbity na pewnym miejscu, zostanie ścięty i spadnie, i odcięty będzie ciężar na nim, gdyż (tak) JAHWE postanowił.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2024-04-30T06:58:41Z</dcterms:modified>
</cp:coreProperties>
</file>