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dla siedzącego na (krześle) sędziowskim, i męstwem dla odpierających atak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prawa dla zasiadających w sądach i męstwem dla odpierających atak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sądu dla zasiadającego w sądzie i mocą dla tych, którzy odpierają atak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siedzącemu na sądzie, a mocą tym, którzy odpierają bitwę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siedzącemu na sądzie, i mocą wracającym się z wojny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natchnieniem sprawiedliwości dla zasiadającego w sądzie, i natchnieniem męstwa dla odpierających natarcie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natchnieniem dla siedzącego na stolicy sędziowskiej, i mocą bohaterską dla tych, którzy odpierają atak pod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sprawiedliwości dla zasiadających w sądzie i męstwem dla odpierających atak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natchnieniem sądów sprawiedliwych dla zasiadającego na trybunale i mocą dla odpierających natarcie na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natchnieniem sprawiedliwych sądów dla zasiadających na trybunale prawa, a mocą dla tych, którzy odpierają wojenne ataki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Оставлені будуть в дусі суду на суд і силу тих, що боронять 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sprawiedliwości dla tych, którzy zasiądą do sądu, oraz dzielnością dla tych, co odpierają bój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duchem sprawiedliwości dla zasiadającego w sądzie i potęgą dla odpierających bitwę od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2024-04-29T04:09:47Z</dcterms:modified>
</cp:coreProperties>
</file>