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Eliakim, syn Chilkiasza, przełożony domu, Szebna, pisarz, i Joach, syn Asafa, kanclerz, do Hiskiasza, z rozdartymi szatami, i przekazali mu słowa głównodowodzącego.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2024-04-28T08:24:50Z</dcterms:modified>
</cp:coreProperties>
</file>