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4"/>
        <w:gridCol w:w="1691"/>
        <w:gridCol w:w="6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Izajasz: Niech wezmą* plaster figowy i przyłożą go na wrzód, a ożyje.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wezmą, brak w 1QIsa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2024-05-06T03:24:09Z</dcterms:modified>
</cp:coreProperties>
</file>