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obmyje wodą, i ofiaruje kapłan to wszystko, i spali na ołtarzu – jest to ofiara całopalna, wdzięczny dar, woń miła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2024-04-25T06:34:08Z</dcterms:modified>
</cp:coreProperties>
</file>