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3"/>
        <w:gridCol w:w="6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 żywe mięso, uzna go za nieczystego – żywe mięso jest nieczyste, jest ono* trądem.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MT odnosi zaimek do mięsa; PS do trądu.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2024-04-30T00:36:26Z</dcterms:modified>
</cp:coreProperties>
</file>