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z wyglądu sięga ona głębiej pod skórę i włos na niej zbielał, to kapłan uzna go za nieczystego. Jest to plaga trądu, która rozwinęła się na wrzodzie.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2024-04-30T05:15:26Z</dcterms:modified>
</cp:coreProperties>
</file>