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kapłan na ołtarzu ofiarę całopalną i ofiarę z pokarmów* – i (tak) kapłan przebłaga za niego,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2024-04-29T13:32:44Z</dcterms:modified>
</cp:coreProperties>
</file>