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zanurzeniu w niej prawego palca, pokropi tą oliwą z lewej dłoni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jest na jego lewej dłoni, kapłan będzie kropić siedem razy swoim prawym palcem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kropić będzie kapłan palcem swoim prawym z oliwy, która jest na lewej ręce jego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omoczywszy palec prawej ręki, pokropi siedmkroć przed 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pokropi siedem razy wobec Pana palcem prawej ręki umoczonym w oliwie, która jest na jego lewej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oliwy, którą ma na swojej lewej dłoni, pokropi siedem razy swoim prawym palcem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palcem prawej ręki umoczonym w oliwie, która jest na jego lewej dłoni,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umoczy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palcem [umoczonym] w oliwie z lewej dłoni pokropi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kohen swoim prawym wskazującym palcem oliwą, która jest w jego lewej dłoni, siedem razy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покропить сім разів правим пальцем олією, що в його лівій руці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oliwą, która będzie na jego dłoni, kapłan siedem razy pokropi swoim prawym palcem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niewielką ilością oliwy, którą ma na lewej dłoni, pokropi prawym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2024-04-29T13:36:24Z</dcterms:modified>
</cp:coreProperties>
</file>