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porzucicie moje ustawy i jeśli wasza dusza obrzydzi sobie moje prawa, tak by nie czynić wszystkich moich przykazań, z powodu łamania przez was mojego przymierza,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2024-04-29T01:31:02Z</dcterms:modified>
</cp:coreProperties>
</file>