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zanurzy palec we krwi i siedem razy pokropi tą krwią przed JAHWE z przodu zasłony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palec we krwi i siedem razy pokropi tą krwią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omoczy kapłan palec swój we krwi, a kropić będzie oną krwią siedem kroć przed obliczem Pańskiem przed zasłoną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umoczywszy palec we krwi, pokropi nią siedmkroć przed JAHWE przeciwko zasłonie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kapłan palec we krwi, i pokropi krwią siedem razy przed Panem, to jest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tą krwią siedem razy przed Panem przednią stronę zasłony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Umoczy palec we krwi i pokropi nią siedem razy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umoczy palec we krwi i pokropi nią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 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[Najwyższy] Kohen palec wskazujący w krwi, i pokropi częścią krwi siedem razy przed Bogiem, przed zasłoną oddzielającą Święte [Świętych].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крові і покропить кровю сім разів пальцем перед Господом напроти занавіси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zamoczy swój palec we krwi, i siedmiokroć pokropi ową krwią przed obliczem WIEKUISTEGO, przed zasłoną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we krwi, i tą krwią pokropi siedem razy przed Jehową, przed zasłoną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2024-04-28T10:00:57Z</dcterms:modified>
</cp:coreProperties>
</file>