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 — bez opłaty — za wszystkie twoje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Judo, i twoje skarby wydam na łup, bez opłaty,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twoję, o Judo! i skarby twoje dam w rozszarpanie darmo po wszystkich granicach twoich, a to dla wszystkich grzechów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 i skarby twe dam na rozchwycenie darmo dla wszytkich grzechów twoich i we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dobytek i twoje skarby wydam na grabież, bez zapłaty, za wszystkie twoje grzechy,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 i twoje skarby wydam na łup, bez odszkodowania, za wszystkie twoje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twe skarbce wydam jako łup za bezcen,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łup. Taka będzie zapłata za wszystkie twoje grzechy, popełnione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Twoje bogactwa i skarby wydam na łup, bez odpłaty, za wszystkie twe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грабунок твої скарби в заміну за всі твої гріхи і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twoich granicach, darmo podam na grabież bogactwo i twoje skarby – a to z powodu wszystkich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zasoby i twoje skarby wydam na grabież, nie za jakąś zapłatę, lecz za wszystkie twoje grzechy,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2024-04-29T09:46:37Z</dcterms:modified>
</cp:coreProperties>
</file>