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0"/>
        <w:gridCol w:w="1505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prorokują wam kłamliwie w moim imieniu. Nie posłałem ich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2024-05-04T20:44:47Z</dcterms:modified>
</cp:coreProperties>
</file>