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wstyd* pożerał trud naszych ojców od naszej młodości, ich owce i bydło, ich synów i ich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bałwochwalstwo, ten wstyd, pochłaniał trud naszych ojców od naszej młodości, pożerał ich owce i bydło, ich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naszej młodości bowiem ta hańba pożerała pracę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hańba pożarła pracę ojców naszych od młodości naszej, trzody ich, i stada ich, syny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pojadł prace ojców naszych od młodości naszej, trzody ich i stada ich, syny ich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 pochłaniał od zarania naszej młodości owoc pracy naszych przodków, ich drobne i większe 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młodości naszej hańbiący bożek pożerał owoc trudu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pochłaniała dorobek naszych przodków od naszej młodości, ich trzody i 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naszej młodości Hańba pożerała dorobek naszych przodków: ich trzody, ich bydło, ich synów oraz ich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Haniebne bożyszcze pożarło dorobek praojców (od naszej młodości):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встид знищив труди наших батьків від нашої молодости, їхні вівці і їхню скотину і їхніх синів і їхніх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naszej młodości, ta haniebna rzecz pochłonęła pracę naszych ojców, ich trzody i stada,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haniebna rzecz już od naszej młodości pożerała trud naszych praojców, ich trzody i ich stada, ich synów i ich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wstyd, tj. bóstwo, któremu służenie było wstydem i hańbą.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2024-04-29T02:05:09Z</dcterms:modified>
</cp:coreProperties>
</file>