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wszyscy pożerający ciebie będą pożarci, i wszyscy twoi ciemięzcy – wszyscy oni pójdą do niewoli. Twoich grabieżców też spotka grabież, a wszystkich twoich łupieżców wydam na łup.*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33:1&lt;/x&gt;; &lt;x&gt;300 2:3&lt;/x&gt;; &lt;x&gt;300 10:25&lt;/x&gt;; &lt;x&gt;330 39:10&lt;/x&gt;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2024-04-30T17:19:01Z</dcterms:modified>
</cp:coreProperties>
</file>