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i wzięli Jeremiasza z dziedzińca wartowni i przekazali go Gedaliaszowi,* synowi Achikama, syna Szafana, by go wypuścić do domu – i zatrzymał się pośród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22:8-10&lt;/x&gt;; &lt;x&gt;120 25:22&lt;/x&gt;; &lt;x&gt;300 26:24&lt;/x&gt;; &lt;x&gt;300 40:5&lt;/x&gt;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2024-04-27T23:49:54Z</dcterms:modified>
</cp:coreProperties>
</file>